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03" w:rsidRDefault="00F26203" w:rsidP="00F26203">
      <w:pPr>
        <w:spacing w:line="600" w:lineRule="exact"/>
        <w:ind w:rightChars="100" w:right="210"/>
        <w:jc w:val="left"/>
        <w:rPr>
          <w:rFonts w:ascii="仿宋_GB2312" w:eastAsia="仿宋_GB2312" w:hAnsi="仿宋_GB2312" w:cs="仿宋_GB2312"/>
          <w:bCs/>
          <w:kern w:val="0"/>
          <w:sz w:val="22"/>
          <w:szCs w:val="36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22"/>
          <w:szCs w:val="36"/>
          <w:lang w:bidi="ar"/>
        </w:rPr>
        <w:t>附件1：</w:t>
      </w:r>
    </w:p>
    <w:p w:rsidR="00F26203" w:rsidRDefault="00F26203" w:rsidP="00F26203">
      <w:pPr>
        <w:spacing w:beforeLines="50" w:before="156" w:afterLines="50" w:after="156" w:line="600" w:lineRule="exact"/>
        <w:ind w:rightChars="100" w:right="210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  <w:t xml:space="preserve">  </w:t>
      </w:r>
      <w:bookmarkStart w:id="0" w:name="_GoBack"/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  <w:lang w:bidi="ar"/>
        </w:rPr>
        <w:t>2020年滁州市“文明家庭”</w:t>
      </w:r>
    </w:p>
    <w:p w:rsidR="00F26203" w:rsidRDefault="00F26203" w:rsidP="00F26203">
      <w:pPr>
        <w:spacing w:beforeLines="50" w:before="156" w:afterLines="50" w:after="156" w:line="600" w:lineRule="exact"/>
        <w:ind w:rightChars="100" w:right="210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  <w:lang w:bidi="ar"/>
        </w:rPr>
        <w:t>候选家庭名单</w:t>
      </w:r>
    </w:p>
    <w:bookmarkEnd w:id="0"/>
    <w:p w:rsidR="00F26203" w:rsidRDefault="00F26203" w:rsidP="00F26203">
      <w:pPr>
        <w:spacing w:line="580" w:lineRule="exact"/>
        <w:ind w:rightChars="100" w:right="21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（共120户）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市直（40户）  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陈长山家庭    琅琊区丰山街道丰乐社区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陈月婷家庭    南谯区龙蟠街道发能国际城社区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徐文静家庭    南谯区凤凰街道兰天社区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方敏家庭      南谯区龙蟠街道紫薇南路社区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林桂安家庭    南谯区凤凰街道陈桥社区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刘伟家庭      琅琊区丰山街道高巷社区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李经纬家庭    南谯区银花街道银花西村社区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戎维军家庭    天长市天长街道安康社区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黄寅家庭      南谯区龙蟠街道发能国际城社区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李志情家庭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孙国庆家庭    南谯区龙蟠街道陡岗社区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徐峰家庭      琅琊区丰山街道龙池社区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叶传龙家庭    南谯区龙蟠街道红庙社区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朱甫家庭      明光市明光街道花园社区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黄晓欣家庭    南谯区龙蟠街道发能国际城社区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周长景家庭    南谯区同乐街道花园社区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王静家庭  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王守芳家庭    琅琊区丰山街道南桥社区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郭新星家庭    琅琊区清流街道来安路社区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姜巍家庭      南谯区凤凰街道兰天社区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邵建军家庭    南谯区银花街道银东社区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高明家庭      琅琊区琅琊街道凤凰社区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车光豹家庭    南谯区龙蟠街道发能国际城社区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庆清家庭      南谯区龙蟠街道银花西村社区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刘福安家庭    琅琊区扬子街道沿河社区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吴盖胜家庭    琅琊区琅琊街道建设路社区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许华美家庭    琅琊区南门街道龙池社区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丁昌鹤家庭    来安县新安镇永阳社区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纵锐家庭      南谯区龙蟠街道银花东区社区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王明贵家庭    琅琊区琅琊街道四合路社区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殷文俊家庭    南谯区腰铺镇梅铺社区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丁盼家庭  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惠永根家庭    琅琊区清流街道紫薇西村社区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刘江淮家庭    南谯区龙蟠街道发能国际城社区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罗文尧家庭    南谯区龙蟠街道龙蟠南苑社区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计克勇家庭    南谯区龙蟠街道银花西村社区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王丽家庭      琅琊区清流街道紫薇东村社区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计婧家庭      琅琊区清流街道白云社区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付恩丽家庭    琅琊区遵阳街道东后街社区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程虎家庭  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南谯区（9户）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龚大福家庭    南谯区乌衣镇双庙村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姜淑玲家庭    滁州经开区凤凰街道兰天社区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梅春华家庭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杨传德家庭    南谯区黄泥岗镇黄泥社区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熊传海家庭    南谯区龙蟠街道紫薇南路社区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王鑫家庭      南谯区龙蟠街道文昌花园社区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卓建丽家庭    琅琊区清流街道凤凰湖社区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王国庆家庭    琅琊区琅琊街道古道社区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戚晓旭家庭    琅琊区清流街道三岔路社区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琅琊区（9户）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杨梅家庭      南谯区龙蟠街道紫薇南路社区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张艳家庭      琅琊区滁阳街道滁阳社区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郑运生家庭    琅琊区丰山街道高巷社区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刘媛媛家庭    琅琊区清流街道凤凰西路社区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胡明</w:t>
      </w:r>
      <w:r>
        <w:rPr>
          <w:rFonts w:ascii="微软雅黑" w:eastAsia="微软雅黑" w:hAnsi="微软雅黑" w:cs="微软雅黑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    琅琊区遵阳街道鼓楼街社区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丁睿家庭      南谯区龙蟠街道文昌花园社区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王静家庭      南谯区龙蟠街道花园社区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沈昵家庭      琅琊区琅琊街道建设路社区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陈忠国家庭    琅琊区滁阳街道沙岗村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天长市（9户）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丁兆红家庭    天长市张铺镇魏桥村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俞礼兵家庭    天长市金集镇谕兴社区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陈晓芳家庭    天长市万寿镇百子村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徐声山家庭    天长市新街镇新街村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陈晓娟家庭    天长市天长街道安康社区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李宏祥家庭    天长市天长街道浔河社区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刘月香家庭    天长市天长街道胭脂山社区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李秀梅家庭    天长市铜城镇联圩村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岑辉家庭      天长市秦栏镇寿昌社区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明光市（9户）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杜宏武家庭    明光市明光街道吕郢社区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李凤家庭      明光市明南街道仓湖村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徐照阳家庭    明光市明光街道吕郢社区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王保平家庭    明光市泊岗乡新淮村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陆永庆家庭    明光市明光街道龙山社区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陈香家庭      明光市张八岭镇张八岭村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李学军家庭    明光市明光街道花园社区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李玉明家庭    明光市自来桥镇白云寺村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蔡文培家庭    明光市柳巷镇浮山村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来安县（9户）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戈长松家庭    来安县施官镇彭岗村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徐玉岚家庭    来安县新安镇建阳社区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许亮亮家庭    来安县新安镇建阳社区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余强家庭      来安县汊河镇金港湾社区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郑贤成家庭    来安县三城镇三城村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程秀文家庭    来安县半塔镇何郢村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黄毅家庭      来安县新安镇新河社区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王正亭家庭    来安县舜山镇练山村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徐忠燕家庭    来安县新安镇红桥社区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凤阳县（9户）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颜明利家庭    凤阳县府城镇府北社区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殷武家庭      明光市明光街道韩山社区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季业群家庭    凤阳县府城镇府东社区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江荣侠家庭    凤阳县临淮关镇太平社区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凌应彩家庭    凤阳县枣巷镇牌坊村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刘以霞家庭    凤阳县总铺镇总铺社区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李志家庭      凤阳县府城镇云霁社区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郑开友家庭    凤阳县府城镇云霁社区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高国星家庭    凤阳县府城镇东华社区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全椒县（9户）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李云家庭      全椒县襄河镇城南社区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王承玉家庭    全椒县襄河镇江海社区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王敬家庭      全椒县襄河镇南屏社区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许伟家庭      全椒县二郎口镇太平村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张明珠家庭    全椒县襄河镇南屏社区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陈星越家庭    全椒县襄河镇宝林社区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胡运平家庭    全椒县襄河镇襄河社区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李春宏家庭    全椒县襄河镇笔锋社区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汪玉满家庭    全椒县襄河镇城南社区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定远县（9户）  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王丽华家庭    定远县定城镇定东社区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李永社家庭    定远县经济开发区黎明社区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吴春晨家庭    定远县定城镇南环路社区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孙恬家庭      定远县定城镇人民路社区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黄若舟家庭    定远县定城镇南环路社区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孟丹丹家庭    定远县定城镇南环路社区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王启根家庭    定远县定城镇棠店村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雷慧家庭      定远县定城镇方井王社区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杨义元家庭    定远县定城镇长征路社区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市经开区（4户）  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邓荣秀家庭    滁州经开区凤凰街道十三里店社区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王春晨家庭    滁州经开区凤凰街道陈桥社区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陈安宝家庭    琅琊区紫薇街道高庙社区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姜万树家庭    滁州经开区凤凰街道兰天社区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苏滁高新区（4户）     家庭住址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童泽树家庭    苏滁高新区大王街道荇塘村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高正林家庭    苏滁高新区大王街道大王村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徐梅静家庭    苏滁高新区大王街道十八里店社区</w:t>
      </w:r>
    </w:p>
    <w:p w:rsidR="00F26203" w:rsidRDefault="00F26203" w:rsidP="00F26203">
      <w:pPr>
        <w:spacing w:line="580" w:lineRule="exact"/>
        <w:ind w:rightChars="100" w:righ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高峰家庭      苏滁高新区大王街道郑郢村</w:t>
      </w:r>
    </w:p>
    <w:p w:rsidR="004218F5" w:rsidRPr="00F26203" w:rsidRDefault="004218F5">
      <w:pPr>
        <w:rPr>
          <w:b/>
        </w:rPr>
      </w:pPr>
    </w:p>
    <w:sectPr w:rsidR="004218F5" w:rsidRPr="00F2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F7" w:rsidRDefault="006922F7" w:rsidP="00F26203">
      <w:r>
        <w:separator/>
      </w:r>
    </w:p>
  </w:endnote>
  <w:endnote w:type="continuationSeparator" w:id="0">
    <w:p w:rsidR="006922F7" w:rsidRDefault="006922F7" w:rsidP="00F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F7" w:rsidRDefault="006922F7" w:rsidP="00F26203">
      <w:r>
        <w:separator/>
      </w:r>
    </w:p>
  </w:footnote>
  <w:footnote w:type="continuationSeparator" w:id="0">
    <w:p w:rsidR="006922F7" w:rsidRDefault="006922F7" w:rsidP="00F2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E"/>
    <w:rsid w:val="002370EE"/>
    <w:rsid w:val="004218F5"/>
    <w:rsid w:val="006922F7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26822-096D-4B22-9D13-9BDCE742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2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2020-06-29T03:48:00Z</dcterms:created>
  <dcterms:modified xsi:type="dcterms:W3CDTF">2020-06-29T03:48:00Z</dcterms:modified>
</cp:coreProperties>
</file>